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0" w:rightChars="0"/>
        <w:textAlignment w:val="auto"/>
        <w:outlineLvl w:val="9"/>
        <w:rPr>
          <w:rFonts w:hint="eastAsia" w:ascii="仿宋_GB2312" w:hAnsi="Verdana" w:eastAsia="仿宋_GB2312" w:cs="宋体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附件2：</w:t>
      </w:r>
    </w:p>
    <w:p>
      <w:pPr>
        <w:spacing w:line="480" w:lineRule="auto"/>
        <w:jc w:val="center"/>
        <w:rPr>
          <w:rFonts w:hint="eastAsia" w:ascii="华文中宋" w:hAnsi="华文中宋" w:eastAsia="华文中宋" w:cs="华文中宋"/>
          <w:b/>
          <w:bCs/>
          <w:sz w:val="170"/>
          <w:szCs w:val="170"/>
          <w:lang w:eastAsia="zh-CN"/>
        </w:rPr>
      </w:pPr>
    </w:p>
    <w:p>
      <w:pPr>
        <w:spacing w:line="480" w:lineRule="auto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中国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物业管理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协会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课题申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报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书</w:t>
      </w:r>
    </w:p>
    <w:bookmarkEnd w:id="0"/>
    <w:p>
      <w:pPr>
        <w:spacing w:line="480" w:lineRule="auto"/>
        <w:jc w:val="center"/>
        <w:rPr>
          <w:rFonts w:hint="eastAsia" w:ascii="黑体" w:hAnsi="黑体" w:eastAsia="黑体"/>
          <w:bCs/>
          <w:sz w:val="44"/>
          <w:szCs w:val="44"/>
        </w:rPr>
      </w:pPr>
    </w:p>
    <w:p>
      <w:pPr>
        <w:rPr>
          <w:rFonts w:hint="eastAsia" w:ascii="黑体" w:eastAsia="黑体"/>
          <w:sz w:val="44"/>
          <w:szCs w:val="44"/>
        </w:rPr>
      </w:pPr>
    </w:p>
    <w:p>
      <w:pPr>
        <w:rPr>
          <w:szCs w:val="21"/>
        </w:rPr>
      </w:pPr>
    </w:p>
    <w:p>
      <w:pPr>
        <w:spacing w:line="500" w:lineRule="exact"/>
        <w:ind w:firstLine="1203" w:firstLineChars="428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课题名称：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ind w:firstLine="1203" w:firstLineChars="428"/>
        <w:rPr>
          <w:b/>
          <w:bCs/>
          <w:sz w:val="28"/>
          <w:szCs w:val="28"/>
        </w:rPr>
      </w:pPr>
    </w:p>
    <w:p>
      <w:pPr>
        <w:spacing w:line="500" w:lineRule="exact"/>
        <w:ind w:firstLine="1203" w:firstLineChars="428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申报单位：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u w:val="single"/>
        </w:rPr>
        <w:t xml:space="preserve"> 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</w:p>
    <w:p>
      <w:pPr>
        <w:spacing w:line="500" w:lineRule="exact"/>
        <w:ind w:firstLine="1027" w:firstLineChars="428"/>
        <w:rPr>
          <w:rFonts w:hint="eastAsia"/>
          <w:b/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Cs/>
          <w:sz w:val="24"/>
          <w:szCs w:val="24"/>
        </w:rPr>
        <w:t>（盖</w:t>
      </w:r>
      <w:r>
        <w:rPr>
          <w:rFonts w:hint="eastAsia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Cs/>
          <w:sz w:val="24"/>
          <w:szCs w:val="24"/>
        </w:rPr>
        <w:t>章）</w:t>
      </w:r>
    </w:p>
    <w:p>
      <w:pPr>
        <w:spacing w:line="500" w:lineRule="exact"/>
        <w:ind w:firstLine="1203" w:firstLineChars="428"/>
        <w:rPr>
          <w:rFonts w:hint="eastAsia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负 责</w:t>
      </w:r>
      <w:r>
        <w:rPr>
          <w:rFonts w:hint="eastAsia"/>
          <w:b/>
          <w:bCs/>
          <w:sz w:val="28"/>
          <w:szCs w:val="28"/>
        </w:rPr>
        <w:t xml:space="preserve"> 人：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ind w:firstLine="1203" w:firstLineChars="428"/>
        <w:rPr>
          <w:rFonts w:hint="eastAsia"/>
          <w:b/>
          <w:bCs/>
          <w:sz w:val="28"/>
          <w:szCs w:val="28"/>
          <w:u w:val="single"/>
        </w:rPr>
      </w:pPr>
    </w:p>
    <w:p>
      <w:pPr>
        <w:spacing w:line="500" w:lineRule="exact"/>
        <w:ind w:firstLine="1203" w:firstLineChars="428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申报时间：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ind w:firstLine="1203" w:firstLineChars="428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中国物业管理协会编制</w:t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/>
          <w:b/>
          <w:bCs/>
          <w:szCs w:val="21"/>
        </w:rPr>
        <w:sectPr>
          <w:footerReference r:id="rId4" w:type="first"/>
          <w:footerReference r:id="rId3" w:type="default"/>
          <w:pgSz w:w="11906" w:h="16838"/>
          <w:pgMar w:top="1417" w:right="1797" w:bottom="1361" w:left="1797" w:header="851" w:footer="567" w:gutter="0"/>
          <w:cols w:space="720" w:num="1"/>
          <w:rtlGutter w:val="0"/>
          <w:docGrid w:type="lines" w:linePitch="312" w:charSpace="0"/>
        </w:sectPr>
      </w:pPr>
    </w:p>
    <w:tbl>
      <w:tblPr>
        <w:tblStyle w:val="6"/>
        <w:tblW w:w="865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565"/>
        <w:gridCol w:w="40"/>
        <w:gridCol w:w="830"/>
        <w:gridCol w:w="1380"/>
        <w:gridCol w:w="271"/>
        <w:gridCol w:w="824"/>
        <w:gridCol w:w="511"/>
        <w:gridCol w:w="674"/>
        <w:gridCol w:w="15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信息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课题名称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研究起止时间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申报类别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重点课题研究项目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年度课题研究项目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负责人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    务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    称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    机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联系人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职    务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    机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通讯地址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9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基础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条件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</w:t>
            </w:r>
            <w:r>
              <w:rPr>
                <w:rFonts w:hint="eastAsia"/>
                <w:b/>
                <w:bCs/>
                <w:color w:val="A6A6A6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1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及论证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bCs/>
                <w:color w:val="A6A6A6"/>
                <w:sz w:val="24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</w:t>
            </w:r>
            <w:r>
              <w:rPr>
                <w:rFonts w:hint="eastAsia"/>
                <w:b/>
                <w:bCs/>
                <w:color w:val="A6A6A6"/>
                <w:szCs w:val="21"/>
                <w:lang w:val="en-US" w:eastAsia="zh-CN"/>
              </w:rPr>
              <w:t>2000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字以内）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1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实施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方案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</w:t>
            </w:r>
            <w:r>
              <w:rPr>
                <w:rFonts w:hint="eastAsia"/>
                <w:b/>
                <w:bCs/>
                <w:color w:val="A6A6A6"/>
                <w:szCs w:val="21"/>
                <w:lang w:val="en-US" w:eastAsia="zh-CN"/>
              </w:rPr>
              <w:t>1500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7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进度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安排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color w:val="A6A6A6"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</w:t>
            </w:r>
            <w:r>
              <w:rPr>
                <w:rFonts w:hint="eastAsia"/>
                <w:b/>
                <w:bCs/>
                <w:color w:val="A6A6A6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1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保障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措施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</w:t>
            </w:r>
            <w:r>
              <w:rPr>
                <w:rFonts w:hint="eastAsia"/>
                <w:b/>
                <w:bCs/>
                <w:color w:val="A6A6A6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2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预期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成果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</w:t>
            </w:r>
            <w:r>
              <w:rPr>
                <w:rFonts w:hint="eastAsia"/>
                <w:b/>
                <w:bCs/>
                <w:color w:val="A6A6A6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人员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 名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出生年月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职务</w:t>
            </w: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职称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课题研究</w:t>
            </w:r>
          </w:p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任务分工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经费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概算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总经费（万元）：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其中：1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. </w:t>
            </w:r>
            <w:r>
              <w:rPr>
                <w:rFonts w:hint="eastAsia"/>
                <w:b/>
                <w:bCs/>
                <w:szCs w:val="21"/>
              </w:rPr>
              <w:t>自</w:t>
            </w:r>
            <w:r>
              <w:rPr>
                <w:rFonts w:hint="eastAsia"/>
                <w:b/>
                <w:bCs/>
                <w:w w:val="15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筹：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2.中国物协：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/>
                <w:bCs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3. </w:t>
            </w:r>
            <w:r>
              <w:rPr>
                <w:rFonts w:hint="eastAsia"/>
                <w:b/>
                <w:bCs/>
                <w:szCs w:val="21"/>
              </w:rPr>
              <w:t>其</w:t>
            </w:r>
            <w:r>
              <w:rPr>
                <w:rFonts w:hint="eastAsia"/>
                <w:b/>
                <w:bCs/>
                <w:w w:val="15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它：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项目分类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预算（万元）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印刷费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差旅费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会议费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劳务费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邮电费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管理费用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其它费用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审核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意见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pStyle w:val="2"/>
              <w:jc w:val="left"/>
              <w:rPr>
                <w:rFonts w:hint="eastAsia" w:ascii="Times New Roman" w:hAnsi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申报单位意见：</w:t>
            </w:r>
          </w:p>
          <w:p>
            <w:pPr>
              <w:pStyle w:val="2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wordWrap w:val="0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wordWrap w:val="0"/>
              <w:jc w:val="both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负责人签字：</w:t>
            </w:r>
          </w:p>
          <w:p>
            <w:pPr>
              <w:pStyle w:val="2"/>
              <w:wordWrap w:val="0"/>
              <w:jc w:val="both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（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 xml:space="preserve">  章）</w:t>
            </w:r>
          </w:p>
          <w:p>
            <w:pPr>
              <w:pStyle w:val="2"/>
              <w:jc w:val="righ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年   月   日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pStyle w:val="2"/>
              <w:jc w:val="left"/>
              <w:rPr>
                <w:rFonts w:hint="eastAsia" w:ascii="Times New Roman" w:hAnsi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中国物协秘书处审核意见：</w:t>
            </w:r>
          </w:p>
          <w:p>
            <w:pPr>
              <w:pStyle w:val="2"/>
              <w:jc w:val="left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jc w:val="left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 xml:space="preserve">             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（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 xml:space="preserve">  章）</w:t>
            </w:r>
          </w:p>
          <w:p>
            <w:pPr>
              <w:pStyle w:val="2"/>
              <w:jc w:val="righ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年   月   日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 </w:t>
            </w:r>
          </w:p>
        </w:tc>
      </w:tr>
    </w:tbl>
    <w:p>
      <w:pPr>
        <w:pStyle w:val="4"/>
        <w:widowControl/>
        <w:spacing w:line="480" w:lineRule="exact"/>
        <w:jc w:val="right"/>
        <w:rPr>
          <w:rFonts w:ascii="宋体" w:hAnsi="宋体"/>
          <w:kern w:val="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指标说明：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（1）印刷费：课题成果及课题相关资料的印刷费用。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（2）差旅费：</w:t>
      </w:r>
      <w:r>
        <w:rPr>
          <w:rFonts w:hint="eastAsia" w:ascii="宋体" w:hAnsi="宋体" w:eastAsia="宋体" w:cs="宋体"/>
          <w:sz w:val="24"/>
          <w:szCs w:val="24"/>
        </w:rPr>
        <w:t>课题研究过程中开展业务调研、学术交流等所发生的外埠差旅费、市内交通费用等。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（3）会议费：</w:t>
      </w:r>
      <w:r>
        <w:rPr>
          <w:rFonts w:hint="eastAsia" w:ascii="宋体" w:hAnsi="宋体" w:eastAsia="宋体" w:cs="宋体"/>
          <w:sz w:val="24"/>
          <w:szCs w:val="24"/>
        </w:rPr>
        <w:t>课题研究过程中为组织开展学术研讨、咨询以及协调项目或课题等活动而发生的会议费用。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（4）劳务费：课</w:t>
      </w:r>
      <w:r>
        <w:rPr>
          <w:rFonts w:hint="eastAsia" w:ascii="宋体" w:hAnsi="宋体" w:eastAsia="宋体" w:cs="宋体"/>
          <w:sz w:val="24"/>
          <w:szCs w:val="24"/>
        </w:rPr>
        <w:t>题研究过程中支付给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单位和个人的劳务费用，如</w:t>
      </w:r>
      <w:r>
        <w:rPr>
          <w:rFonts w:hint="eastAsia" w:ascii="宋体" w:hAnsi="宋体" w:eastAsia="宋体" w:cs="宋体"/>
          <w:sz w:val="24"/>
          <w:szCs w:val="24"/>
        </w:rPr>
        <w:t>临时聘用人员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、钟点工工资，稿费、翻译费、评审费等。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（5）邮电费：课</w:t>
      </w:r>
      <w:r>
        <w:rPr>
          <w:rFonts w:hint="eastAsia" w:ascii="宋体" w:hAnsi="宋体" w:eastAsia="宋体" w:cs="宋体"/>
          <w:sz w:val="24"/>
          <w:szCs w:val="24"/>
        </w:rPr>
        <w:t>题研究过程中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开支的信函、包裹、货物等物品的邮寄费及电话费、传真费、网络通讯费。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（6）管理费用：按课题研究承担单位实际发生填写。费用不得超过课题经费的10%。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（7）其它费用：如不能列到以上各项费用里的，可以放在此项，但要注明支出内容，费用不得超过课题经费的5%。</w:t>
      </w:r>
    </w:p>
    <w:p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</w:p>
  <w:p>
    <w:pPr>
      <w:pStyle w:val="3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B7652"/>
    <w:rsid w:val="14FB7652"/>
    <w:rsid w:val="766937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autoSpaceDE w:val="0"/>
      <w:autoSpaceDN w:val="0"/>
      <w:adjustRightInd w:val="0"/>
      <w:spacing w:line="360" w:lineRule="auto"/>
      <w:jc w:val="center"/>
    </w:pPr>
    <w:rPr>
      <w:rFonts w:ascii="宋体"/>
      <w:b/>
      <w:kern w:val="0"/>
      <w:sz w:val="36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2019-01-05T15:05:00Z</dcterms:created>
  <dc:creator>文婧</dc:creator>
  <cp:lastModifiedBy>文婧</cp:lastModifiedBy>
  <dcterms:modified xsi:type="dcterms:W3CDTF">2019-01-05T15:06:38Z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